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1A306F" w14:textId="47C99BAD" w:rsidR="004336FF" w:rsidRPr="004336FF" w:rsidRDefault="004336FF" w:rsidP="004336FF">
      <w:pPr>
        <w:rPr>
          <w:b/>
          <w:bCs/>
        </w:rPr>
      </w:pPr>
      <w:r w:rsidRPr="004336FF">
        <w:rPr>
          <w:b/>
          <w:bCs/>
        </w:rPr>
        <w:t xml:space="preserve">Marc Folly Supply List </w:t>
      </w:r>
    </w:p>
    <w:p w14:paraId="18AD786E" w14:textId="77777777" w:rsidR="004336FF" w:rsidRDefault="004336FF" w:rsidP="004336FF"/>
    <w:p w14:paraId="4A28EBBA" w14:textId="62C0C75F" w:rsidR="004336FF" w:rsidRDefault="004336FF" w:rsidP="004336FF">
      <w:r>
        <w:t>1/</w:t>
      </w:r>
    </w:p>
    <w:p w14:paraId="4793161C" w14:textId="77777777" w:rsidR="004336FF" w:rsidRDefault="004336FF" w:rsidP="004336FF">
      <w:pPr>
        <w:spacing w:line="240" w:lineRule="auto"/>
      </w:pPr>
      <w:r>
        <w:t xml:space="preserve">Watercolor paper bloc (15 </w:t>
      </w:r>
      <w:proofErr w:type="gramStart"/>
      <w:r>
        <w:t>sheets )</w:t>
      </w:r>
      <w:proofErr w:type="gramEnd"/>
      <w:r>
        <w:t xml:space="preserve"> « Anniversary Edition » from </w:t>
      </w:r>
      <w:proofErr w:type="spellStart"/>
      <w:r>
        <w:t>Hahnemühle</w:t>
      </w:r>
      <w:proofErr w:type="spellEnd"/>
      <w:r>
        <w:t xml:space="preserve"> - Cold pressed surface - 30 x 40 cm - 11.8 x 15.75 inches - 425 gsm</w:t>
      </w:r>
    </w:p>
    <w:p w14:paraId="2EC3441B" w14:textId="77777777" w:rsidR="004336FF" w:rsidRDefault="004336FF" w:rsidP="004336FF">
      <w:pPr>
        <w:spacing w:line="240" w:lineRule="auto"/>
      </w:pPr>
      <w:r>
        <w:t>https://www.jacksonsart.com/en-us/hahnemuhle-anniversary-watercolour-paper-block-15s-425gsm-30x40cm</w:t>
      </w:r>
    </w:p>
    <w:p w14:paraId="1CE4191E" w14:textId="77777777" w:rsidR="004336FF" w:rsidRDefault="004336FF" w:rsidP="004336FF">
      <w:pPr>
        <w:spacing w:line="240" w:lineRule="auto"/>
      </w:pPr>
      <w:r>
        <w:t>Take your usual cotton paper</w:t>
      </w:r>
    </w:p>
    <w:p w14:paraId="3AD179DB" w14:textId="77777777" w:rsidR="004336FF" w:rsidRDefault="004336FF" w:rsidP="004336FF">
      <w:pPr>
        <w:spacing w:line="240" w:lineRule="auto"/>
      </w:pPr>
      <w:r>
        <w:t>Cold press — 140Ib — 300 gr/m2</w:t>
      </w:r>
    </w:p>
    <w:p w14:paraId="5F692923" w14:textId="77777777" w:rsidR="004336FF" w:rsidRDefault="004336FF" w:rsidP="004336FF">
      <w:pPr>
        <w:spacing w:line="240" w:lineRule="auto"/>
      </w:pPr>
      <w:r>
        <w:t>14,96“x 22,</w:t>
      </w:r>
      <w:proofErr w:type="gramStart"/>
      <w:r>
        <w:t>05“ —</w:t>
      </w:r>
      <w:proofErr w:type="gramEnd"/>
      <w:r>
        <w:t xml:space="preserve"> 38X56cm</w:t>
      </w:r>
    </w:p>
    <w:p w14:paraId="4F37B0CB" w14:textId="77777777" w:rsidR="004336FF" w:rsidRDefault="004336FF" w:rsidP="004336FF">
      <w:pPr>
        <w:spacing w:line="240" w:lineRule="auto"/>
      </w:pPr>
    </w:p>
    <w:p w14:paraId="39EEE6B6" w14:textId="77777777" w:rsidR="004336FF" w:rsidRDefault="004336FF" w:rsidP="004336FF">
      <w:r>
        <w:t>2/</w:t>
      </w:r>
    </w:p>
    <w:p w14:paraId="62C26D0E" w14:textId="77777777" w:rsidR="004336FF" w:rsidRDefault="004336FF" w:rsidP="004336FF">
      <w:r>
        <w:t xml:space="preserve">Take all your usual colors and complete with these in </w:t>
      </w:r>
      <w:proofErr w:type="gramStart"/>
      <w:r>
        <w:t>TUBES :</w:t>
      </w:r>
      <w:proofErr w:type="gramEnd"/>
    </w:p>
    <w:p w14:paraId="1234778C" w14:textId="77777777" w:rsidR="004336FF" w:rsidRDefault="004336FF" w:rsidP="004336FF">
      <w:pPr>
        <w:pStyle w:val="ListParagraph"/>
        <w:numPr>
          <w:ilvl w:val="0"/>
          <w:numId w:val="1"/>
        </w:numPr>
      </w:pPr>
      <w:r>
        <w:t>Winsor &amp;Newton (for example)</w:t>
      </w:r>
    </w:p>
    <w:p w14:paraId="448CED0E" w14:textId="77777777" w:rsidR="004336FF" w:rsidRDefault="004336FF" w:rsidP="004336FF">
      <w:pPr>
        <w:pStyle w:val="ListParagraph"/>
        <w:numPr>
          <w:ilvl w:val="0"/>
          <w:numId w:val="1"/>
        </w:numPr>
      </w:pPr>
      <w:proofErr w:type="spellStart"/>
      <w:r>
        <w:t>Ultramarin</w:t>
      </w:r>
      <w:proofErr w:type="spellEnd"/>
      <w:r>
        <w:t xml:space="preserve"> blue n°263 </w:t>
      </w:r>
    </w:p>
    <w:p w14:paraId="5782B346" w14:textId="77777777" w:rsidR="004336FF" w:rsidRDefault="004336FF" w:rsidP="004336FF">
      <w:pPr>
        <w:pStyle w:val="ListParagraph"/>
        <w:numPr>
          <w:ilvl w:val="0"/>
          <w:numId w:val="1"/>
        </w:numPr>
      </w:pPr>
      <w:r>
        <w:t xml:space="preserve">Permanent rose n°502 </w:t>
      </w:r>
    </w:p>
    <w:p w14:paraId="2A2A4FC6" w14:textId="77777777" w:rsidR="004336FF" w:rsidRDefault="004336FF" w:rsidP="004336FF">
      <w:pPr>
        <w:pStyle w:val="ListParagraph"/>
        <w:numPr>
          <w:ilvl w:val="0"/>
          <w:numId w:val="1"/>
        </w:numPr>
      </w:pPr>
      <w:r>
        <w:t xml:space="preserve">Yellow Winsor Newton Deep n°731 </w:t>
      </w:r>
    </w:p>
    <w:p w14:paraId="11057954" w14:textId="77777777" w:rsidR="004336FF" w:rsidRDefault="004336FF" w:rsidP="004336FF">
      <w:pPr>
        <w:pStyle w:val="ListParagraph"/>
        <w:numPr>
          <w:ilvl w:val="0"/>
          <w:numId w:val="1"/>
        </w:numPr>
      </w:pPr>
      <w:r>
        <w:t>Van Dyck Brown Winsor &amp;Newton n°676</w:t>
      </w:r>
    </w:p>
    <w:p w14:paraId="64F5CFA1" w14:textId="77777777" w:rsidR="004336FF" w:rsidRDefault="004336FF" w:rsidP="004336FF">
      <w:pPr>
        <w:pStyle w:val="ListParagraph"/>
        <w:numPr>
          <w:ilvl w:val="0"/>
          <w:numId w:val="1"/>
        </w:numPr>
      </w:pPr>
      <w:r>
        <w:t xml:space="preserve">Light Cobalt Turquoise 5 ml - n° 191 </w:t>
      </w:r>
    </w:p>
    <w:p w14:paraId="5E8A176F" w14:textId="77777777" w:rsidR="004336FF" w:rsidRDefault="004336FF" w:rsidP="004336FF"/>
    <w:p w14:paraId="72B1F090" w14:textId="77777777" w:rsidR="004336FF" w:rsidRDefault="004336FF" w:rsidP="004336FF">
      <w:r>
        <w:t>3/</w:t>
      </w:r>
    </w:p>
    <w:p w14:paraId="10E4B7DD" w14:textId="77777777" w:rsidR="004336FF" w:rsidRDefault="004336FF" w:rsidP="004336FF">
      <w:r>
        <w:t>A flat and large palette (white plastic cover from pot of ceiling paint for example)</w:t>
      </w:r>
    </w:p>
    <w:sectPr w:rsidR="004336F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555CEF"/>
    <w:multiLevelType w:val="hybridMultilevel"/>
    <w:tmpl w:val="1E888C2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46624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6FF"/>
    <w:rsid w:val="001D2FC5"/>
    <w:rsid w:val="003B5202"/>
    <w:rsid w:val="004336FF"/>
    <w:rsid w:val="00907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D639AB"/>
  <w15:chartTrackingRefBased/>
  <w15:docId w15:val="{2640161C-4545-4318-8C85-2F8F9A3C0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336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336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336F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336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336F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336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336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336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336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36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336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336F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336F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336F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336F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336F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336F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336F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336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336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336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336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336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336F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336F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336F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336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336F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336F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108</Words>
  <Characters>584</Characters>
  <Application>Microsoft Office Word</Application>
  <DocSecurity>0</DocSecurity>
  <Lines>48</Lines>
  <Paragraphs>20</Paragraphs>
  <ScaleCrop>false</ScaleCrop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Gordon</dc:creator>
  <cp:keywords/>
  <dc:description/>
  <cp:lastModifiedBy>Helen Gordon</cp:lastModifiedBy>
  <cp:revision>1</cp:revision>
  <dcterms:created xsi:type="dcterms:W3CDTF">2025-10-30T18:42:00Z</dcterms:created>
  <dcterms:modified xsi:type="dcterms:W3CDTF">2025-10-30T18:46:00Z</dcterms:modified>
</cp:coreProperties>
</file>